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39A7" w14:textId="5EA78A54" w:rsidR="001D71D4" w:rsidRPr="00CA6649" w:rsidRDefault="001D71D4" w:rsidP="00CB69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71D4">
        <w:rPr>
          <w:rFonts w:ascii="Times New Roman" w:hAnsi="Times New Roman" w:cs="Times New Roman"/>
          <w:b/>
          <w:bCs/>
          <w:sz w:val="32"/>
          <w:szCs w:val="32"/>
        </w:rPr>
        <w:t>Консультация «Знакомим детей с профессиями»</w:t>
      </w:r>
    </w:p>
    <w:p w14:paraId="60B85DE3" w14:textId="4FE5C04C" w:rsid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Тема выбора будущей профессии начинает обсуждаться с раннего детства. Вряд ли вы найдете детское пособие, в котором этот вопрос будет обойдён стороной. Более того, ознакомление детей с профессиями – обязательный аспект государственных образовательных стандартов.</w:t>
      </w:r>
    </w:p>
    <w:p w14:paraId="3C0F0BD6" w14:textId="2C44DB23" w:rsidR="001D71D4" w:rsidRP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Ознакомление дошкольников с миром профессий – важный этап в процессе профессионального самоопределения личности. Именно в это время происходит активная социализация детей, накапливаются представления о мире профессий.</w:t>
      </w:r>
    </w:p>
    <w:p w14:paraId="1BF6B205" w14:textId="77777777" w:rsidR="001D71D4" w:rsidRP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Рассказы детям о профессиях расширяют их кругозор, у них проявляется интерес к окружающему миру, воспитывается уважение к чужому труду.</w:t>
      </w:r>
    </w:p>
    <w:p w14:paraId="62183A83" w14:textId="6F0A2BCB" w:rsid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 xml:space="preserve">При ознакомлении детей с </w:t>
      </w:r>
      <w:r w:rsidR="00CA6649" w:rsidRPr="001D71D4">
        <w:rPr>
          <w:rFonts w:ascii="Times New Roman" w:hAnsi="Times New Roman" w:cs="Times New Roman"/>
          <w:sz w:val="32"/>
          <w:szCs w:val="32"/>
        </w:rPr>
        <w:t xml:space="preserve">профессиями </w:t>
      </w:r>
      <w:r w:rsidR="00CA6649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Pr="001D71D4">
        <w:rPr>
          <w:rFonts w:ascii="Times New Roman" w:hAnsi="Times New Roman" w:cs="Times New Roman"/>
          <w:sz w:val="32"/>
          <w:szCs w:val="32"/>
        </w:rPr>
        <w:t>должен использовать различные средства и формы работы, постоянно менять виды деятельности, тем самым повышая познавательную активность воспитанников.</w:t>
      </w:r>
    </w:p>
    <w:p w14:paraId="743EFE48" w14:textId="69DCECEC" w:rsidR="00CA6649" w:rsidRPr="001D71D4" w:rsidRDefault="00CA6649" w:rsidP="00CB699D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A66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Как познакомить ребенка с профессиями?</w:t>
      </w:r>
    </w:p>
    <w:p w14:paraId="5689A57B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b/>
          <w:bCs/>
          <w:sz w:val="32"/>
          <w:szCs w:val="32"/>
        </w:rPr>
        <w:t>Экскурсии и встречи с людьми разных профессий</w:t>
      </w:r>
    </w:p>
    <w:p w14:paraId="799E3D1E" w14:textId="77777777" w:rsidR="001D71D4" w:rsidRP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Наиболее действенные способы ознакомления детей с трудом взрослых - наблюдения и экскурсии, которые обеспечивают наибольшую отчетливость представлений.</w:t>
      </w:r>
    </w:p>
    <w:p w14:paraId="469B9525" w14:textId="77777777" w:rsidR="001D71D4" w:rsidRP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Вводя ребенка в мир предметов, и показывая, как они создаются взрослыми в процессе труда, проводятся беседы.</w:t>
      </w:r>
    </w:p>
    <w:p w14:paraId="59B57FFC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b/>
          <w:bCs/>
          <w:sz w:val="32"/>
          <w:szCs w:val="32"/>
        </w:rPr>
        <w:t>Наблюдения</w:t>
      </w:r>
    </w:p>
    <w:p w14:paraId="22FBD4B2" w14:textId="77777777" w:rsidR="001D71D4" w:rsidRP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Очень важно отобрать для наблюдений содержание труда, которое наиболее ценно в воспитательном отношении и доступно для понимания детям, вызывает у них желание подражать трудовому поведению взрослых. Целенаправленные наблюдения, экскурсии за пределы группы, знакомящие детей с трудом взрослых, способствуют накоплению ярких эмоциональных впечатлений.</w:t>
      </w:r>
    </w:p>
    <w:p w14:paraId="321B6497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b/>
          <w:bCs/>
          <w:sz w:val="32"/>
          <w:szCs w:val="32"/>
        </w:rPr>
        <w:t>Профессии в моей семье</w:t>
      </w:r>
    </w:p>
    <w:p w14:paraId="5FEEC9F9" w14:textId="77777777" w:rsidR="001D71D4" w:rsidRP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lastRenderedPageBreak/>
        <w:t>Нужно рассказать детям о профессии родителей. Рассказ о профессиях своих родственников помогает ребенку больше узнать о собственной семье, укрепляет семейные узы. Особенно интересны будут рассказы о роде занятий прадедушек, прабабушек, если, конечно, такие сведения сохранились в семье. Ребёнок должен понимать важность любого труда и уважать каждую профессию. Информацию нужно преподносить ровно, без негатива, чтобы у малыша сложилось беспристрастное отношение ко всем профессиям.</w:t>
      </w:r>
    </w:p>
    <w:p w14:paraId="66C73C7B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b/>
          <w:bCs/>
          <w:sz w:val="32"/>
          <w:szCs w:val="32"/>
        </w:rPr>
        <w:t>Чтение книг</w:t>
      </w:r>
    </w:p>
    <w:p w14:paraId="04683186" w14:textId="77777777" w:rsidR="001D71D4" w:rsidRP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 xml:space="preserve">Огромную помощь при знакомстве детей с профессиями оказывают художественные произведения. Многие детские поэты и писатели излагали описания тех или иных рабочих профессий в своих произведениях: Дж. Родари – «Чем пахнут ремёсла?» В. Маяковский – «Кем быть?» А. Барто – «Маляр», «Песня моряков», «Ветеринарный врач». С. Михалков – «Парикмахер», «Дядя Стёпа». Б. </w:t>
      </w:r>
      <w:proofErr w:type="spellStart"/>
      <w:r w:rsidRPr="001D71D4">
        <w:rPr>
          <w:rFonts w:ascii="Times New Roman" w:hAnsi="Times New Roman" w:cs="Times New Roman"/>
          <w:sz w:val="32"/>
          <w:szCs w:val="32"/>
        </w:rPr>
        <w:t>Заходер</w:t>
      </w:r>
      <w:proofErr w:type="spellEnd"/>
      <w:r w:rsidRPr="001D71D4">
        <w:rPr>
          <w:rFonts w:ascii="Times New Roman" w:hAnsi="Times New Roman" w:cs="Times New Roman"/>
          <w:sz w:val="32"/>
          <w:szCs w:val="32"/>
        </w:rPr>
        <w:t xml:space="preserve"> – «Портниха», «Строители», «Сапожник», «Шофёр». С. Чертков – Детям о профессиях: «Пограничник», «Доярка», «Фокусник», «Повар», «Парикмахер», «Столяр», «Ветеринар», «Летчик», «Моряк», «Фермер», «Рыбак», «Пожарный», «Учёный», «Музыкант» и др. Читая произведение и показывая иллюстрацию, можно доступно объяснить ребёнку, кто такой пограничник, почтальон или механик.</w:t>
      </w:r>
    </w:p>
    <w:p w14:paraId="2C40984E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b/>
          <w:bCs/>
          <w:sz w:val="32"/>
          <w:szCs w:val="32"/>
        </w:rPr>
        <w:t>Игры (сюжетно-ролевые игры, дидактические игры, театрализованные игровые ситуации).</w:t>
      </w:r>
    </w:p>
    <w:p w14:paraId="451FABC5" w14:textId="77777777" w:rsidR="001D71D4" w:rsidRP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Еще одним способом описать малышу взрослый мир профессий является игра. Забавляясь с ребёнком, или когда он общается с друзьями, можно предложить новое для него развлечение: игру в учителя, врача или повара. Для этого необходимо предоставить вспомогательную атрибутику: например, для игры в педагога дать малышу палочку-указку, книги, оформить школьную доску, а самому сесть за парту. В процессе ролевой игры можно использовать как подручные средства.</w:t>
      </w:r>
    </w:p>
    <w:p w14:paraId="6B0D90B0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b/>
          <w:bCs/>
          <w:sz w:val="32"/>
          <w:szCs w:val="32"/>
        </w:rPr>
        <w:t>Мультфильмы и специальные видеоролики</w:t>
      </w:r>
    </w:p>
    <w:p w14:paraId="02748DE7" w14:textId="77777777" w:rsidR="001D71D4" w:rsidRPr="001D71D4" w:rsidRDefault="001D71D4" w:rsidP="00CB699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lastRenderedPageBreak/>
        <w:t>Следующий вариант знакомства с профессиями подойдёт для спокойных и усидчивых детей. Обучающие видеоролики или мультфильмы о профессиях рассчитаны на ребят определённого возраста. Они в доступной форме и за короткий промежуток времени наглядно демонстрируют особенности труда швеи, машиниста или художника. Ребёнок, наблюдая за действиями персонажей на экране, имеет возможность увидеть и выучить названия ранее незнакомых предметов и действий.</w:t>
      </w:r>
    </w:p>
    <w:p w14:paraId="4C748200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b/>
          <w:bCs/>
          <w:sz w:val="32"/>
          <w:szCs w:val="32"/>
        </w:rPr>
        <w:t>Алгоритм ознакомления дошкольников с профессиями:</w:t>
      </w:r>
    </w:p>
    <w:p w14:paraId="2CAC24DA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(Что необходимо знать дошкольнику о профессии)</w:t>
      </w:r>
    </w:p>
    <w:p w14:paraId="630E8A6C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-Название профессии</w:t>
      </w:r>
    </w:p>
    <w:p w14:paraId="3FE13929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-Место работы</w:t>
      </w:r>
    </w:p>
    <w:p w14:paraId="3E5AB143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-Материал для труда</w:t>
      </w:r>
    </w:p>
    <w:p w14:paraId="384F293D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-Форменная одежда</w:t>
      </w:r>
    </w:p>
    <w:p w14:paraId="4FEDD117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-Орудия труда</w:t>
      </w:r>
    </w:p>
    <w:p w14:paraId="717B4794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-Трудовые действия</w:t>
      </w:r>
    </w:p>
    <w:p w14:paraId="2175EC02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-Личностные качества</w:t>
      </w:r>
    </w:p>
    <w:p w14:paraId="43EBCA4A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-Результат труда</w:t>
      </w:r>
    </w:p>
    <w:p w14:paraId="47BC5040" w14:textId="77777777" w:rsidR="001D71D4" w:rsidRPr="001D71D4" w:rsidRDefault="001D71D4" w:rsidP="00CB699D">
      <w:pPr>
        <w:jc w:val="both"/>
        <w:rPr>
          <w:rFonts w:ascii="Times New Roman" w:hAnsi="Times New Roman" w:cs="Times New Roman"/>
          <w:sz w:val="32"/>
          <w:szCs w:val="32"/>
        </w:rPr>
      </w:pPr>
      <w:r w:rsidRPr="001D71D4">
        <w:rPr>
          <w:rFonts w:ascii="Times New Roman" w:hAnsi="Times New Roman" w:cs="Times New Roman"/>
          <w:sz w:val="32"/>
          <w:szCs w:val="32"/>
        </w:rPr>
        <w:t>-Польза труда для общества.</w:t>
      </w:r>
    </w:p>
    <w:p w14:paraId="29861E4D" w14:textId="77777777" w:rsidR="00BD20D5" w:rsidRPr="004A7EB7" w:rsidRDefault="00BD20D5">
      <w:pPr>
        <w:rPr>
          <w:rFonts w:ascii="Times New Roman" w:hAnsi="Times New Roman" w:cs="Times New Roman"/>
          <w:sz w:val="32"/>
          <w:szCs w:val="32"/>
        </w:rPr>
      </w:pPr>
    </w:p>
    <w:sectPr w:rsidR="00BD20D5" w:rsidRPr="004A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2B"/>
    <w:rsid w:val="001D71D4"/>
    <w:rsid w:val="004A1516"/>
    <w:rsid w:val="004A7EB7"/>
    <w:rsid w:val="005D6A81"/>
    <w:rsid w:val="00696E5F"/>
    <w:rsid w:val="008E08CC"/>
    <w:rsid w:val="0093384C"/>
    <w:rsid w:val="00A77383"/>
    <w:rsid w:val="00A825FF"/>
    <w:rsid w:val="00A95685"/>
    <w:rsid w:val="00AC3AFC"/>
    <w:rsid w:val="00B1562B"/>
    <w:rsid w:val="00BD20D5"/>
    <w:rsid w:val="00CA6649"/>
    <w:rsid w:val="00CB699D"/>
    <w:rsid w:val="00D1529E"/>
    <w:rsid w:val="00D700C7"/>
    <w:rsid w:val="00E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06AE"/>
  <w15:chartTrackingRefBased/>
  <w15:docId w15:val="{198E9F4C-A8FC-44E4-BB2B-F1D3C0F9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Витян Коновалов</dc:creator>
  <cp:keywords/>
  <dc:description/>
  <cp:lastModifiedBy>M0R0Z1LLA</cp:lastModifiedBy>
  <cp:revision>6</cp:revision>
  <dcterms:created xsi:type="dcterms:W3CDTF">2022-01-04T07:23:00Z</dcterms:created>
  <dcterms:modified xsi:type="dcterms:W3CDTF">2022-12-03T13:23:00Z</dcterms:modified>
</cp:coreProperties>
</file>